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60CF" w14:textId="27AA043B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AF7">
        <w:rPr>
          <w:rFonts w:ascii="Verdana" w:hAnsi="Verdana"/>
          <w:b/>
          <w:bCs/>
          <w:color w:val="185896"/>
          <w:sz w:val="28"/>
          <w:szCs w:val="28"/>
          <w:lang w:val="en-US"/>
        </w:rPr>
        <w:t>CAT D</w:t>
      </w:r>
      <w:r w:rsidR="00C87267">
        <w:rPr>
          <w:rFonts w:ascii="Verdana" w:hAnsi="Verdana"/>
          <w:b/>
          <w:bCs/>
          <w:color w:val="185896"/>
          <w:sz w:val="28"/>
          <w:szCs w:val="28"/>
          <w:lang w:val="en-US"/>
        </w:rPr>
        <w:t>8</w:t>
      </w:r>
      <w:r w:rsidR="009B151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Access </w:t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>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003581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335"/>
        <w:gridCol w:w="490"/>
        <w:gridCol w:w="367"/>
        <w:gridCol w:w="713"/>
        <w:gridCol w:w="360"/>
        <w:gridCol w:w="997"/>
        <w:gridCol w:w="820"/>
        <w:gridCol w:w="310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4071108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4C9383ED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C87267" w:rsidRPr="00C87267" w14:paraId="0EE00B16" w14:textId="77777777" w:rsidTr="00123337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605DF07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C8726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C87267" w:rsidRPr="00C87267" w14:paraId="1CA86D41" w14:textId="77777777" w:rsidTr="00123337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4416016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194" w:type="dxa"/>
            <w:gridSpan w:val="3"/>
            <w:shd w:val="clear" w:color="auto" w:fill="FEC537"/>
            <w:vAlign w:val="center"/>
          </w:tcPr>
          <w:p w14:paraId="1B402E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57" w:type="dxa"/>
            <w:gridSpan w:val="2"/>
            <w:shd w:val="clear" w:color="auto" w:fill="FEC537"/>
            <w:vAlign w:val="center"/>
          </w:tcPr>
          <w:p w14:paraId="083A12D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73" w:type="dxa"/>
            <w:gridSpan w:val="2"/>
            <w:shd w:val="clear" w:color="auto" w:fill="FEC537"/>
            <w:vAlign w:val="center"/>
          </w:tcPr>
          <w:p w14:paraId="36F12BDA" w14:textId="77777777" w:rsidR="00C87267" w:rsidRPr="00C87267" w:rsidRDefault="00C87267" w:rsidP="00123337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5D2C260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820" w:type="dxa"/>
            <w:shd w:val="clear" w:color="auto" w:fill="FEC537"/>
            <w:vAlign w:val="center"/>
          </w:tcPr>
          <w:p w14:paraId="01BCDB7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88" w:type="dxa"/>
            <w:gridSpan w:val="3"/>
            <w:shd w:val="clear" w:color="auto" w:fill="FEC537"/>
            <w:vAlign w:val="center"/>
          </w:tcPr>
          <w:p w14:paraId="453BA7F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C87267" w:rsidRPr="00C87267" w14:paraId="51E281E9" w14:textId="77777777" w:rsidTr="00123337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0474270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741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Means of egress routes, exits clearly marked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40B81DB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7259546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80768C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7F4B7C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DE9800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76CBCDF2" w14:textId="77777777" w:rsidTr="00123337">
        <w:trPr>
          <w:trHeight w:val="800"/>
        </w:trPr>
        <w:tc>
          <w:tcPr>
            <w:tcW w:w="821" w:type="dxa"/>
            <w:shd w:val="clear" w:color="auto" w:fill="FFFFFF" w:themeFill="background1"/>
            <w:vAlign w:val="center"/>
          </w:tcPr>
          <w:p w14:paraId="799EA5E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C1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Tracks leading to cab are free of large chunks of material, ice, debris, or any kind of combustible material.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42584AD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503C9ED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0A7159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4F4407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95AADD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65DB11F4" w14:textId="77777777" w:rsidTr="00123337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03A8A9A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B4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If equipment is running all lights are working and illuminating access route.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78D183B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18B75283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BE51A4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2F2DA920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05BE053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4F632F80" w14:textId="77777777" w:rsidTr="00123337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204CAAF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9B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Entrance to cab is fully functional, door in good working condition for entering and exiting.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2915D70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45E6BDB9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4009330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BF8798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465BEB6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5D008703" w14:textId="77777777" w:rsidTr="00123337">
        <w:trPr>
          <w:trHeight w:val="971"/>
        </w:trPr>
        <w:tc>
          <w:tcPr>
            <w:tcW w:w="821" w:type="dxa"/>
            <w:shd w:val="clear" w:color="auto" w:fill="FFFFFF" w:themeFill="background1"/>
            <w:vAlign w:val="center"/>
          </w:tcPr>
          <w:p w14:paraId="2B22343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F5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Track rung and top hand holds are free of debris, cracks, welding fractures and are not bent.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7E0592E1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6E0BF9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723F03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8C3ED7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3F7A970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15DE5470" w14:textId="77777777" w:rsidTr="00123337">
        <w:trPr>
          <w:trHeight w:val="539"/>
        </w:trPr>
        <w:tc>
          <w:tcPr>
            <w:tcW w:w="821" w:type="dxa"/>
            <w:shd w:val="clear" w:color="auto" w:fill="FFFFFF" w:themeFill="background1"/>
            <w:vAlign w:val="center"/>
          </w:tcPr>
          <w:p w14:paraId="78486304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3F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P-handle (if implemented) is in-tact and not bent.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30D384B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D970100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50E306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6C6372E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3E3BC416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C87267" w:rsidRPr="00C87267" w14:paraId="769959EF" w14:textId="77777777" w:rsidTr="00123337">
        <w:trPr>
          <w:trHeight w:val="1079"/>
        </w:trPr>
        <w:tc>
          <w:tcPr>
            <w:tcW w:w="821" w:type="dxa"/>
            <w:shd w:val="clear" w:color="auto" w:fill="FFFFFF" w:themeFill="background1"/>
            <w:vAlign w:val="center"/>
          </w:tcPr>
          <w:p w14:paraId="0D5A1B5E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DFC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C87267">
              <w:rPr>
                <w:rFonts w:ascii="Trebuchet MS" w:hAnsi="Trebuchet MS" w:cstheme="minorHAnsi"/>
                <w:sz w:val="16"/>
                <w:szCs w:val="16"/>
              </w:rPr>
              <w:t>Equipment is parked in acceptable location that allows for access and egress with no added obstacles.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12CBD62A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0E3C607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D30B9E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159D2E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2DFDA46B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741C2773" w14:textId="77777777" w:rsidR="00C87267" w:rsidRPr="00C87267" w:rsidRDefault="00C87267" w:rsidP="00C87267">
      <w:pPr>
        <w:rPr>
          <w:rFonts w:ascii="Trebuchet MS" w:hAnsi="Trebuchet MS"/>
        </w:rPr>
      </w:pPr>
    </w:p>
    <w:p w14:paraId="772249E8" w14:textId="77777777" w:rsidR="00C87267" w:rsidRPr="00C87267" w:rsidRDefault="00C87267" w:rsidP="00C87267">
      <w:pPr>
        <w:rPr>
          <w:rFonts w:ascii="Trebuchet MS" w:hAnsi="Trebuchet MS"/>
        </w:rPr>
      </w:pPr>
    </w:p>
    <w:p w14:paraId="797A2F1B" w14:textId="50B9849D" w:rsidR="00C87267" w:rsidRDefault="00C87267">
      <w:pPr>
        <w:spacing w:before="0" w:after="160" w:line="259" w:lineRule="auto"/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14:paraId="782153D2" w14:textId="77777777" w:rsidR="00C87267" w:rsidRPr="00C87267" w:rsidRDefault="00C87267" w:rsidP="00C8726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C87267" w:rsidRPr="00C87267" w14:paraId="1DCE11AB" w14:textId="77777777" w:rsidTr="00123337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5F6E1951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C87267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FOLLOW UP</w:t>
            </w:r>
          </w:p>
        </w:tc>
      </w:tr>
      <w:tr w:rsidR="00C87267" w:rsidRPr="00C87267" w14:paraId="7463D942" w14:textId="77777777" w:rsidTr="00123337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05888D6A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62A5C923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0D22354F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C87267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C87267" w:rsidRPr="00C87267" w14:paraId="3B574697" w14:textId="77777777" w:rsidTr="00123337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3592B6B5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58780FCD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11030158" w14:textId="77777777" w:rsidR="00C87267" w:rsidRPr="00C87267" w:rsidRDefault="00C87267" w:rsidP="0012333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9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03581"/>
    <w:rsid w:val="00032B21"/>
    <w:rsid w:val="00220F88"/>
    <w:rsid w:val="002515A1"/>
    <w:rsid w:val="00650D6B"/>
    <w:rsid w:val="00656646"/>
    <w:rsid w:val="00771AF7"/>
    <w:rsid w:val="009B1518"/>
    <w:rsid w:val="00C14154"/>
    <w:rsid w:val="00C87267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A89CA8-6683-439E-849B-150247313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7128F0-44BF-4C08-B9C9-035E853B0A05}"/>
</file>

<file path=customXml/itemProps3.xml><?xml version="1.0" encoding="utf-8"?>
<ds:datastoreItem xmlns:ds="http://schemas.openxmlformats.org/officeDocument/2006/customXml" ds:itemID="{F14C8979-C2FE-45E7-BEEF-1D61F6988F6F}"/>
</file>

<file path=customXml/itemProps4.xml><?xml version="1.0" encoding="utf-8"?>
<ds:datastoreItem xmlns:ds="http://schemas.openxmlformats.org/officeDocument/2006/customXml" ds:itemID="{BC148981-3EC6-4CF6-9F89-EEDC00CF0F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2018-08-28T14:54:00Z</dcterms:created>
  <dcterms:modified xsi:type="dcterms:W3CDTF">2018-08-28T14:54:00Z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